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E2B6" w14:textId="77777777" w:rsidR="00353538" w:rsidRDefault="00353538" w:rsidP="00C665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14:paraId="3098EE94" w14:textId="13F9BF77" w:rsidR="00C665F5" w:rsidRPr="00C665F5" w:rsidRDefault="00C665F5" w:rsidP="00C665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665F5">
        <w:rPr>
          <w:rStyle w:val="a3"/>
          <w:b w:val="0"/>
          <w:sz w:val="28"/>
          <w:szCs w:val="28"/>
        </w:rPr>
        <w:t>В целях соблюдения требований законодательства, регламентирующего порядок и форму предоставления предложений об установлении цен (тарифов) в сфере теплоснабжения, министерство тарифной политики Красноярского края (далее – Министерство) сообщает следующее.</w:t>
      </w:r>
    </w:p>
    <w:p w14:paraId="7E2B0736" w14:textId="52C12175" w:rsidR="00C665F5" w:rsidRDefault="00C665F5" w:rsidP="00C665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665F5">
        <w:rPr>
          <w:rStyle w:val="a3"/>
          <w:b w:val="0"/>
          <w:sz w:val="28"/>
          <w:szCs w:val="28"/>
        </w:rPr>
        <w:t>Согласно пункту 13 Правил регулирования цен (тарифов) в сфере теплоснабжения, утвержденных постановлением Правительства Российской Федерации от 22.10.2012 №1075, (далее – Правила) организации, осуществляющие регулируемую деятельность, до 1 мая года, предшествующего очередному периоду регулирования, представляют в органы исполнительной власти субъектов Российской Федерации в области государственного регулирования тарифов (далее - регулирующий орган) предложения (заявление об установлении тарифов) с приложением обосновывающих материалов.</w:t>
      </w:r>
    </w:p>
    <w:p w14:paraId="562D7525" w14:textId="33FA5126" w:rsidR="00C665F5" w:rsidRDefault="00C665F5" w:rsidP="00C665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C665F5">
        <w:rPr>
          <w:rStyle w:val="a3"/>
          <w:b w:val="0"/>
          <w:sz w:val="28"/>
          <w:szCs w:val="28"/>
        </w:rPr>
        <w:t xml:space="preserve">В случае применения метода экономически обоснованных расходов (затрат), а также при переходе на следующий долгосрочный период методом индексации, энергоснабжающим организациям необходимо предоставить в </w:t>
      </w:r>
      <w:r>
        <w:rPr>
          <w:rStyle w:val="a3"/>
          <w:b w:val="0"/>
          <w:sz w:val="28"/>
          <w:szCs w:val="28"/>
        </w:rPr>
        <w:t xml:space="preserve">Министерство </w:t>
      </w:r>
      <w:r w:rsidRPr="00C665F5">
        <w:rPr>
          <w:rStyle w:val="a3"/>
          <w:b w:val="0"/>
          <w:sz w:val="28"/>
          <w:szCs w:val="28"/>
        </w:rPr>
        <w:t>документы и материалы</w:t>
      </w:r>
      <w:r>
        <w:rPr>
          <w:rStyle w:val="a3"/>
          <w:b w:val="0"/>
          <w:sz w:val="28"/>
          <w:szCs w:val="28"/>
        </w:rPr>
        <w:t xml:space="preserve"> согласно следующему перечню</w:t>
      </w:r>
      <w:r w:rsidRPr="00C665F5">
        <w:rPr>
          <w:rStyle w:val="a3"/>
          <w:b w:val="0"/>
          <w:sz w:val="28"/>
          <w:szCs w:val="28"/>
        </w:rPr>
        <w:t>.</w:t>
      </w:r>
    </w:p>
    <w:p w14:paraId="4E5C7903" w14:textId="77777777" w:rsidR="00C665F5" w:rsidRPr="00C665F5" w:rsidRDefault="00C665F5" w:rsidP="00C665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14:paraId="45D7C867" w14:textId="77777777" w:rsidR="00C665F5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Перечень документов, предоставляемых теплоснабжающими организациями для утверждения тарифов на тепловую энергию (мощность), поставляемую потребителям</w:t>
      </w:r>
      <w:r w:rsidR="00C665F5">
        <w:rPr>
          <w:rStyle w:val="a3"/>
          <w:rFonts w:ascii="Arial" w:hAnsi="Arial" w:cs="Arial"/>
        </w:rPr>
        <w:t>.</w:t>
      </w:r>
    </w:p>
    <w:p w14:paraId="05D110EF" w14:textId="77777777" w:rsidR="00C665F5" w:rsidRDefault="00C665F5" w:rsidP="00C665F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</w:rPr>
      </w:pPr>
    </w:p>
    <w:p w14:paraId="5BB89051" w14:textId="022FFB87" w:rsidR="00D116B3" w:rsidRDefault="00FB6E4D" w:rsidP="00C665F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1. Общие и правоустанавливающие документы.</w:t>
      </w:r>
    </w:p>
    <w:p w14:paraId="37395479" w14:textId="13CA8763" w:rsidR="005A402E" w:rsidRDefault="00FB6E4D" w:rsidP="00D116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1.1. Копия Устава организации.</w:t>
      </w:r>
    </w:p>
    <w:p w14:paraId="41C263C1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1.2. Копия свидетельства о государственной регистрации предприятия.</w:t>
      </w:r>
      <w:r w:rsidRPr="005A402E">
        <w:rPr>
          <w:sz w:val="28"/>
          <w:szCs w:val="28"/>
        </w:rPr>
        <w:br/>
        <w:t>1.3. Копия свидетельства о постановке на учёт в налоговом органе.</w:t>
      </w:r>
      <w:r w:rsidRPr="005A402E">
        <w:rPr>
          <w:sz w:val="28"/>
          <w:szCs w:val="28"/>
        </w:rPr>
        <w:br/>
        <w:t>1.4. Копия документа о назначении руководителя организации.</w:t>
      </w:r>
      <w:r w:rsidRPr="005A402E">
        <w:rPr>
          <w:sz w:val="28"/>
          <w:szCs w:val="28"/>
        </w:rPr>
        <w:br/>
        <w:t xml:space="preserve">1.5. Копия документа о назначении лица, имеющего право действовать от имени организации без доверенности или доверенность на уполномоченное лицо, имеющее право представлять интересы организации в </w:t>
      </w:r>
      <w:r w:rsidR="00C171A0">
        <w:rPr>
          <w:sz w:val="28"/>
          <w:szCs w:val="28"/>
        </w:rPr>
        <w:t>Министерстве</w:t>
      </w:r>
      <w:r w:rsidRPr="005A402E">
        <w:rPr>
          <w:sz w:val="28"/>
          <w:szCs w:val="28"/>
        </w:rPr>
        <w:t>, с заверенной подписью данного лица.</w:t>
      </w:r>
    </w:p>
    <w:p w14:paraId="124A81A2" w14:textId="77777777" w:rsidR="00D116B3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1.6. Надлежащим образом заверенные копии документов на право владения (распоряжения) имуществом, посредством которого осуществляется деятельность, подлежащая государственному регулированию.</w:t>
      </w:r>
    </w:p>
    <w:p w14:paraId="0F186EC6" w14:textId="4F79E4C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1.7. Копии документов, подтверждающих проведение конкурса или аукциона на право заключения договоров аренды имущества,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на период регулирования.</w:t>
      </w:r>
      <w:r w:rsidRPr="005A402E">
        <w:rPr>
          <w:sz w:val="28"/>
          <w:szCs w:val="28"/>
        </w:rPr>
        <w:br/>
        <w:t>1.8. Копии документов (положение, извещение, документация о проведении торгов, протоколы и пр.), подтверждающих проведение торгов, конкурсов (контрактов) в сфере закупок товаров, работ и услуг в соответствии с федеральными законами от 18.07.2011 № 223-ФЗ и (или) от 05.04.2013 № 44-</w:t>
      </w:r>
      <w:r w:rsidRPr="005A402E">
        <w:rPr>
          <w:sz w:val="28"/>
          <w:szCs w:val="28"/>
        </w:rPr>
        <w:lastRenderedPageBreak/>
        <w:t>ФЗ.</w:t>
      </w:r>
      <w:r w:rsidRPr="005A402E">
        <w:rPr>
          <w:sz w:val="28"/>
          <w:szCs w:val="28"/>
        </w:rPr>
        <w:br/>
        <w:t>1.9. Копия приказа об учётной политике организации.</w:t>
      </w:r>
    </w:p>
    <w:p w14:paraId="5A8E56F2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1.10 Расчёт цен (тарифов) в соответствии с «Методическими указаниями по расчёту регулируемых цен (тарифов) в сфере теплоснабжения», утверждёнными приказом ФСТ России от 13.06.2013 № 760-э.</w:t>
      </w:r>
    </w:p>
    <w:p w14:paraId="5551FBE0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1.11. Заверенные копии паспортов котельных.</w:t>
      </w:r>
    </w:p>
    <w:p w14:paraId="05064D4A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1.12. Заверенные копии технических характеристик тепловых сетей.</w:t>
      </w:r>
    </w:p>
    <w:p w14:paraId="21DB8029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1.13. Документ, которым утверждена схема теплоснабжения муниципального образования и определена единая теплоснабжающая организация (представляется на бумажном носителе и в электронном виде) с учётом ее актуализации. Утверждённая схема теплоснабжения на электронном носителе.</w:t>
      </w:r>
      <w:r w:rsidRPr="005A402E">
        <w:rPr>
          <w:sz w:val="28"/>
          <w:szCs w:val="28"/>
        </w:rPr>
        <w:br/>
        <w:t>1.14. Утверждённая в установленном порядке инвестиционная программа с обоснованием потребности в средствах, в том числе необходимых для прямого финансирования и обслуживания заёмного капитала.</w:t>
      </w:r>
    </w:p>
    <w:p w14:paraId="2B0D29D0" w14:textId="77777777" w:rsidR="00C171A0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1.15. Результаты энергетического обследования предприятия (при наличии).</w:t>
      </w:r>
    </w:p>
    <w:p w14:paraId="3D32C98D" w14:textId="63395F62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</w:t>
      </w:r>
      <w:proofErr w:type="gramStart"/>
      <w:r w:rsidRPr="005A402E">
        <w:rPr>
          <w:sz w:val="28"/>
          <w:szCs w:val="28"/>
        </w:rPr>
        <w:t>16.При</w:t>
      </w:r>
      <w:proofErr w:type="gramEnd"/>
      <w:r w:rsidRPr="005A402E">
        <w:rPr>
          <w:sz w:val="28"/>
          <w:szCs w:val="28"/>
        </w:rPr>
        <w:t xml:space="preserve"> эксплуатировании бесхозяйных тепловых сетей необходимо представить:</w:t>
      </w:r>
      <w:r w:rsidRPr="005A402E">
        <w:rPr>
          <w:sz w:val="28"/>
          <w:szCs w:val="28"/>
        </w:rPr>
        <w:br/>
        <w:t>1.16.1.Правовой акт о признании эксплуатируемых тепловых сетей бесхозяйными (тепловые сети, собственник или иной законный владелец которых не установлен).</w:t>
      </w:r>
    </w:p>
    <w:p w14:paraId="0B201306" w14:textId="77777777" w:rsidR="007661CD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1.16.2. Правовой акт о передаче регулируемой организации на содержание и обслуживание бесхозяйных тепловых сетей.</w:t>
      </w:r>
    </w:p>
    <w:p w14:paraId="7D49DCB3" w14:textId="3B857D2E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1.17.</w:t>
      </w:r>
      <w:r w:rsidR="005A402E">
        <w:rPr>
          <w:sz w:val="28"/>
          <w:szCs w:val="28"/>
        </w:rPr>
        <w:t xml:space="preserve"> </w:t>
      </w:r>
      <w:r w:rsidRPr="005A402E">
        <w:rPr>
          <w:sz w:val="28"/>
          <w:szCs w:val="28"/>
        </w:rPr>
        <w:t>Документальное подтверждение о переходе организации на упрощенную систему налогообложения.</w:t>
      </w:r>
    </w:p>
    <w:p w14:paraId="7A88C0EC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1.18. Копии бухгалтерской и статистической отчётности за предшествующий расчётный период регулирования и на последнюю отчётную дату:</w:t>
      </w:r>
      <w:r w:rsidRPr="005A402E">
        <w:rPr>
          <w:sz w:val="28"/>
          <w:szCs w:val="28"/>
        </w:rPr>
        <w:br/>
        <w:t>— «Основные сведения о деятельности организации» (форма</w:t>
      </w:r>
      <w:r w:rsidRPr="005A402E">
        <w:rPr>
          <w:sz w:val="28"/>
          <w:szCs w:val="28"/>
        </w:rPr>
        <w:br/>
        <w:t>№1-Предприятие, ОКУД 0601009);</w:t>
      </w:r>
    </w:p>
    <w:p w14:paraId="63F382BC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«Бухгалтерский баланс» (ОКУД 0710001);</w:t>
      </w:r>
    </w:p>
    <w:p w14:paraId="660CE7BB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«Отчёт о финансовых результатах» (ОКУД 0710002);</w:t>
      </w:r>
    </w:p>
    <w:p w14:paraId="47D4E4AE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«Отчёт об изменениях капитала» (ОКУД 0710004);</w:t>
      </w:r>
    </w:p>
    <w:p w14:paraId="270561C3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«Отчёт о движении денежных средств» (ОКУД 0710005);</w:t>
      </w:r>
    </w:p>
    <w:p w14:paraId="194030CC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—«Пояснения к бухгалтерскому балансу и отчёту о финансовых результатах»;</w:t>
      </w:r>
    </w:p>
    <w:p w14:paraId="3DACCB67" w14:textId="763556D6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«Налоговая декларация по налогу на прибыль организаций»;</w:t>
      </w:r>
    </w:p>
    <w:p w14:paraId="3F2256AB" w14:textId="04FECA8A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«Налоговая декларация по налогу, уплачиваемому в связи с применением упрощенной системы налогообложения» (КНД 1152017);</w:t>
      </w:r>
      <w:r w:rsidRPr="005A402E">
        <w:rPr>
          <w:sz w:val="28"/>
          <w:szCs w:val="28"/>
        </w:rPr>
        <w:br/>
        <w:t>— «Сведения об основных показателях деятельности малого предприятия» (форма ПМ, ОКУД 0601013);</w:t>
      </w:r>
    </w:p>
    <w:p w14:paraId="59E9F493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«Сведения о работе жилищно-коммунальных организаций в условиях реформы» (форма № 22-ЖКХ (ресурсы), ОКУД 0609227);</w:t>
      </w:r>
    </w:p>
    <w:p w14:paraId="190E4961" w14:textId="45AEB1DB" w:rsidR="00FB6E4D" w:rsidRP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«Сведения об инвестициях в нефинансовые активы» (форма № П-2, ОКУД 0617004);</w:t>
      </w:r>
      <w:r w:rsidRPr="005A402E">
        <w:rPr>
          <w:sz w:val="28"/>
          <w:szCs w:val="28"/>
        </w:rPr>
        <w:br/>
        <w:t>— «Сведения о снабжении теплоэнергией» (форма №1-ТЕП, ОКУД 0609245);</w:t>
      </w:r>
      <w:r w:rsidRPr="005A402E">
        <w:rPr>
          <w:sz w:val="28"/>
          <w:szCs w:val="28"/>
        </w:rPr>
        <w:br/>
      </w:r>
      <w:r w:rsidRPr="005A402E">
        <w:rPr>
          <w:sz w:val="28"/>
          <w:szCs w:val="28"/>
        </w:rPr>
        <w:lastRenderedPageBreak/>
        <w:t>— «Сведения о производстве тепловой и электрической энергии объектами генерации (электростанциями)» (форма №6-ТП, ОКУД 0610095).</w:t>
      </w:r>
    </w:p>
    <w:p w14:paraId="503414F2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02E">
        <w:rPr>
          <w:sz w:val="28"/>
          <w:szCs w:val="28"/>
        </w:rPr>
        <w:br/>
      </w:r>
      <w:r w:rsidRPr="005A402E">
        <w:rPr>
          <w:rStyle w:val="a3"/>
          <w:sz w:val="28"/>
          <w:szCs w:val="28"/>
        </w:rPr>
        <w:t>2. Расчёт полезного отпуска тепловой энергии и натуральных показателей.</w:t>
      </w:r>
      <w:r w:rsidRPr="005A402E">
        <w:rPr>
          <w:b/>
          <w:bCs/>
          <w:sz w:val="28"/>
          <w:szCs w:val="28"/>
        </w:rPr>
        <w:br/>
      </w:r>
      <w:r w:rsidRPr="005A402E">
        <w:rPr>
          <w:sz w:val="28"/>
          <w:szCs w:val="28"/>
        </w:rPr>
        <w:t>2.1. Расчёт норматива технологических потерь при передаче тепловой энергии, теплоносителя по тепловым сетям.</w:t>
      </w:r>
    </w:p>
    <w:p w14:paraId="13170C08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2.2. Расчёт норматива удельного расхода топлива при производстве тепловой энергии источниками тепловой энергии.</w:t>
      </w:r>
    </w:p>
    <w:p w14:paraId="3137B08B" w14:textId="0E305FF3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2.3. Расчёт норматива запаса топлива на период регулирования (год).</w:t>
      </w:r>
      <w:r w:rsidRPr="005A402E">
        <w:rPr>
          <w:sz w:val="28"/>
          <w:szCs w:val="28"/>
        </w:rPr>
        <w:br/>
        <w:t xml:space="preserve">Документы, указанные в </w:t>
      </w:r>
      <w:proofErr w:type="spellStart"/>
      <w:r w:rsidRPr="005A402E">
        <w:rPr>
          <w:sz w:val="28"/>
          <w:szCs w:val="28"/>
        </w:rPr>
        <w:t>пп</w:t>
      </w:r>
      <w:proofErr w:type="spellEnd"/>
      <w:r w:rsidRPr="005A402E">
        <w:rPr>
          <w:sz w:val="28"/>
          <w:szCs w:val="28"/>
        </w:rPr>
        <w:t>. 2.1-2.3, предоставляются отдельными пакетами документов с приложением заявлений об установлении нормативов.</w:t>
      </w:r>
    </w:p>
    <w:p w14:paraId="70DD9C41" w14:textId="523C895A" w:rsidR="00353538" w:rsidRPr="00353538" w:rsidRDefault="00353538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53538">
        <w:rPr>
          <w:sz w:val="28"/>
          <w:szCs w:val="28"/>
        </w:rPr>
        <w:t>Актуализованную схему теплоснабжения муниципального образования, утвержденную органом местного самоуправления согласно требованиям Постановления Правительства РФ от 22.02.2012 № 154 «О требованиях к схемам теплоснабжения, порядку их разработки и утверждения»;</w:t>
      </w:r>
    </w:p>
    <w:p w14:paraId="776E1743" w14:textId="22906C6E" w:rsidR="00353538" w:rsidRPr="00353538" w:rsidRDefault="00353538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3538">
        <w:rPr>
          <w:sz w:val="28"/>
          <w:szCs w:val="28"/>
        </w:rPr>
        <w:t>2.5. Утверждённый годовой баланс тепловой мощности ЭСО</w:t>
      </w:r>
      <w:r>
        <w:rPr>
          <w:sz w:val="28"/>
          <w:szCs w:val="28"/>
        </w:rPr>
        <w:t>;</w:t>
      </w:r>
    </w:p>
    <w:p w14:paraId="3C93E435" w14:textId="5F2F7EBB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2.</w:t>
      </w:r>
      <w:r w:rsidR="00353538">
        <w:rPr>
          <w:sz w:val="28"/>
          <w:szCs w:val="28"/>
        </w:rPr>
        <w:t>6</w:t>
      </w:r>
      <w:r w:rsidRPr="005A402E">
        <w:rPr>
          <w:sz w:val="28"/>
          <w:szCs w:val="28"/>
        </w:rPr>
        <w:t>. Формы № 46-ТЭ «Сведения о полезном отпуске (продаже) тепловой энергии», направленные по системе «ЕИАС ФАС России».</w:t>
      </w:r>
    </w:p>
    <w:p w14:paraId="7D767322" w14:textId="5CB49D54" w:rsidR="00353538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2.</w:t>
      </w:r>
      <w:r w:rsidR="00353538">
        <w:rPr>
          <w:sz w:val="28"/>
          <w:szCs w:val="28"/>
        </w:rPr>
        <w:t>7</w:t>
      </w:r>
      <w:r w:rsidRPr="005A402E">
        <w:rPr>
          <w:sz w:val="28"/>
          <w:szCs w:val="28"/>
        </w:rPr>
        <w:t xml:space="preserve">. </w:t>
      </w:r>
      <w:r w:rsidR="00353538">
        <w:rPr>
          <w:sz w:val="28"/>
          <w:szCs w:val="28"/>
        </w:rPr>
        <w:t>Структуру потребления</w:t>
      </w:r>
      <w:r w:rsidRPr="005A402E">
        <w:rPr>
          <w:sz w:val="28"/>
          <w:szCs w:val="28"/>
        </w:rPr>
        <w:t xml:space="preserve"> тепловой энергии на плановый период, согласованн</w:t>
      </w:r>
      <w:r w:rsidR="00353538">
        <w:rPr>
          <w:sz w:val="28"/>
          <w:szCs w:val="28"/>
        </w:rPr>
        <w:t>ую</w:t>
      </w:r>
      <w:r w:rsidRPr="005A402E">
        <w:rPr>
          <w:sz w:val="28"/>
          <w:szCs w:val="28"/>
        </w:rPr>
        <w:t xml:space="preserve"> с органами местного самоуправления.</w:t>
      </w:r>
    </w:p>
    <w:p w14:paraId="5421BE7E" w14:textId="7F0985B8" w:rsidR="00FB6E4D" w:rsidRP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2.</w:t>
      </w:r>
      <w:r w:rsidR="00353538">
        <w:rPr>
          <w:sz w:val="28"/>
          <w:szCs w:val="28"/>
        </w:rPr>
        <w:t>8</w:t>
      </w:r>
      <w:r w:rsidRPr="005A402E">
        <w:rPr>
          <w:sz w:val="28"/>
          <w:szCs w:val="28"/>
        </w:rPr>
        <w:t>. Расчёт полезного отпуска тепловой энергии, теплоносителя с дифференциацией по видам с обоснованием размера расхода тепловой энергии, теплоносителя, горячей воды на передачу (потери) по сетям, в том числе объёмов поставки тепловой энергии, теплоносителя согласно заключённым договорам по ценам, определённым соглашением сторон. В расчёте полезного отпуска отдельно отражается объём тепловой энергии, теплоносителя,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ценам.</w:t>
      </w:r>
      <w:r w:rsidRPr="005A402E">
        <w:rPr>
          <w:sz w:val="28"/>
          <w:szCs w:val="28"/>
        </w:rPr>
        <w:br/>
        <w:t>Обоснование расхода тепловой энергии на собственные нужды предприятия и технологических потерь тепловой энергии (теплоносителя) в сетях.</w:t>
      </w:r>
      <w:r w:rsidRPr="005A402E">
        <w:rPr>
          <w:sz w:val="28"/>
          <w:szCs w:val="28"/>
        </w:rPr>
        <w:br/>
        <w:t>Перечень потребителей тепловой энергии в расчётном периоде в разрезе групп потребителей (собственные нужды предприятия, бюджетные потребители, население, прочие потребители) с указанием наименования потребителя, объёмов потребляемого тепла, тепловой нагрузки (Гкал/ч.), даты и номера договора. Копии нескольких договоров теплоснабжения с приложениями.</w:t>
      </w:r>
      <w:r w:rsidRPr="005A402E">
        <w:rPr>
          <w:sz w:val="28"/>
          <w:szCs w:val="28"/>
        </w:rPr>
        <w:br/>
        <w:t xml:space="preserve">При изменении полезного отпуска тепловой энергии по сравнению с базовым периодом приложить пояснительную записку о причине изменения объёмов потребления, письма абонентов о расторжении договоров теплоснабжения. </w:t>
      </w:r>
    </w:p>
    <w:p w14:paraId="2B24302E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5A402E">
        <w:rPr>
          <w:sz w:val="28"/>
          <w:szCs w:val="28"/>
        </w:rPr>
        <w:br/>
      </w:r>
      <w:r w:rsidRPr="005A402E">
        <w:rPr>
          <w:rStyle w:val="a3"/>
          <w:sz w:val="28"/>
          <w:szCs w:val="28"/>
        </w:rPr>
        <w:t>3. Расчёт затрат на ремонты, капиталовложений на производственное и научно-техническое развитие.</w:t>
      </w:r>
    </w:p>
    <w:p w14:paraId="499D94CA" w14:textId="70FCBE7A" w:rsidR="005A402E" w:rsidRDefault="00FB6E4D" w:rsidP="007661C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lastRenderedPageBreak/>
        <w:t>3.1. Утверждённый и согласованный с собственником основных производственных средств титульный список работ по капитальному ремонту основных производственных фондов организации</w:t>
      </w:r>
      <w:r w:rsidR="005A402E">
        <w:rPr>
          <w:sz w:val="28"/>
          <w:szCs w:val="28"/>
        </w:rPr>
        <w:t>.</w:t>
      </w:r>
    </w:p>
    <w:p w14:paraId="24A3F2BF" w14:textId="6B960996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3.2. Документы, подтверждающие формирование титульного списка работ по капитальному ремонту основных производственных фондов организации на </w:t>
      </w:r>
      <w:r w:rsidR="00DA5216">
        <w:rPr>
          <w:sz w:val="28"/>
          <w:szCs w:val="28"/>
        </w:rPr>
        <w:t>период регулирования</w:t>
      </w:r>
      <w:r w:rsidRPr="005A402E">
        <w:rPr>
          <w:sz w:val="28"/>
          <w:szCs w:val="28"/>
        </w:rPr>
        <w:t>, в том числе:</w:t>
      </w:r>
    </w:p>
    <w:p w14:paraId="23D8CEBA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акты осмотра</w:t>
      </w:r>
      <w:r w:rsidR="005A402E">
        <w:rPr>
          <w:sz w:val="28"/>
          <w:szCs w:val="28"/>
        </w:rPr>
        <w:t>;</w:t>
      </w:r>
    </w:p>
    <w:p w14:paraId="08BB0AD6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заключения экспертиз технического состояния производственного оборудования;</w:t>
      </w:r>
      <w:r w:rsidRPr="005A402E">
        <w:rPr>
          <w:sz w:val="28"/>
          <w:szCs w:val="28"/>
        </w:rPr>
        <w:br/>
        <w:t>— предписания органов технадзора;</w:t>
      </w:r>
    </w:p>
    <w:p w14:paraId="3726D073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дефектные ведомости на ремонтные работы;</w:t>
      </w:r>
    </w:p>
    <w:p w14:paraId="405849ED" w14:textId="77777777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утверждённая сметная документация на ремонтные работы на текущий период;</w:t>
      </w:r>
      <w:r w:rsidRPr="005A402E">
        <w:rPr>
          <w:sz w:val="28"/>
          <w:szCs w:val="28"/>
        </w:rPr>
        <w:br/>
        <w:t>— договоры подряда;</w:t>
      </w:r>
    </w:p>
    <w:p w14:paraId="284D92FC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прайс-листы по принятым в расчёт материалам.</w:t>
      </w:r>
    </w:p>
    <w:p w14:paraId="2822DC41" w14:textId="3F11C8B5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3.3. Для формирования сметы расходов на материалы для ремонтных работ:</w:t>
      </w:r>
      <w:r w:rsidRPr="005A402E">
        <w:rPr>
          <w:sz w:val="28"/>
          <w:szCs w:val="28"/>
        </w:rPr>
        <w:br/>
        <w:t>— график текущего ремонта на период регулирования, утверждённый руководителем организации с указанием объёмов и стоимости работ;</w:t>
      </w:r>
      <w:r w:rsidRPr="005A402E">
        <w:rPr>
          <w:sz w:val="28"/>
          <w:szCs w:val="28"/>
        </w:rPr>
        <w:br/>
        <w:t>— расшифровка затрат на ремонт в разрезе материалов и услуг производственного характера;</w:t>
      </w:r>
    </w:p>
    <w:p w14:paraId="082D8934" w14:textId="77777777" w:rsidR="002479B6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затрат на вспомогательные материалы, составленный на основании графиков ППР и норм расхода, если работы выполняются собственными силами;</w:t>
      </w:r>
      <w:r w:rsidRPr="005A402E">
        <w:rPr>
          <w:sz w:val="28"/>
          <w:szCs w:val="28"/>
        </w:rPr>
        <w:br/>
        <w:t>— прайс-листы по принятым в расчёт материалам.</w:t>
      </w:r>
    </w:p>
    <w:p w14:paraId="5B32712D" w14:textId="1165C46F" w:rsid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3.4. Утверждённая в установленном порядке программа в области энергосбережения и повышения энергетической эффективности.</w:t>
      </w:r>
      <w:r w:rsidRPr="005A402E">
        <w:rPr>
          <w:sz w:val="28"/>
          <w:szCs w:val="28"/>
        </w:rPr>
        <w:br/>
        <w:t>В утверждённой программе должны быть определены:</w:t>
      </w:r>
      <w:r w:rsidRPr="005A402E">
        <w:rPr>
          <w:sz w:val="28"/>
          <w:szCs w:val="28"/>
        </w:rPr>
        <w:br/>
        <w:t>— значения целевых показателей в области энергосбережения и повышения энергетической эффективности на период действия программы,</w:t>
      </w:r>
      <w:r w:rsidRPr="005A402E">
        <w:rPr>
          <w:sz w:val="28"/>
          <w:szCs w:val="28"/>
        </w:rPr>
        <w:br/>
        <w:t>— источники финансирования мероприятий по энергосбережению и повышению энергетической эффективности с указанием отдельно бюджетных (при их наличии) и внебюджетных (при их наличии) источников финансирования указанных мероприятий.</w:t>
      </w:r>
    </w:p>
    <w:p w14:paraId="2D95C0B7" w14:textId="640D35DA" w:rsidR="00FB6E4D" w:rsidRPr="005A402E" w:rsidRDefault="00FB6E4D" w:rsidP="005A40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Отчёты организации по выполнению программы в области энергосбережения и повышения энергетической эффективности необходимо предоставлять в </w:t>
      </w:r>
      <w:r w:rsidR="00280965">
        <w:rPr>
          <w:sz w:val="28"/>
          <w:szCs w:val="28"/>
        </w:rPr>
        <w:t>Министерство</w:t>
      </w:r>
      <w:r w:rsidRPr="005A402E">
        <w:rPr>
          <w:sz w:val="28"/>
          <w:szCs w:val="28"/>
        </w:rPr>
        <w:t xml:space="preserve"> ежеквартально по системе ЕИАС ФАС РФ.</w:t>
      </w:r>
    </w:p>
    <w:p w14:paraId="27D07516" w14:textId="77777777" w:rsidR="00280965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5A402E">
        <w:rPr>
          <w:sz w:val="28"/>
          <w:szCs w:val="28"/>
        </w:rPr>
        <w:br/>
      </w:r>
      <w:r w:rsidRPr="005A402E">
        <w:rPr>
          <w:rStyle w:val="a3"/>
          <w:sz w:val="28"/>
          <w:szCs w:val="28"/>
        </w:rPr>
        <w:t>4. Расчёт расходов по статьям затрат и необходимой валовой выручки от регулируемой деятельности в сфере теплоснабжения.</w:t>
      </w:r>
    </w:p>
    <w:p w14:paraId="0C17D7FF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4.1. Статья «Расходы на сырьё и материалы»:</w:t>
      </w:r>
    </w:p>
    <w:p w14:paraId="254C717A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расходов на сырьё и материалы, используемых для эксплуатации и ремонта оборудования, в том числе для химводоочистки, исходя из действующих норм и прогнозируемых на период регулирования цен на сырьё и материалы;</w:t>
      </w:r>
    </w:p>
    <w:p w14:paraId="466FC239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lastRenderedPageBreak/>
        <w:t xml:space="preserve">— расшифровка фактических расходов на сырьё и материалы </w:t>
      </w:r>
      <w:r w:rsidR="002479B6" w:rsidRPr="002479B6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>;</w:t>
      </w:r>
    </w:p>
    <w:p w14:paraId="794C4B26" w14:textId="045B87A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копии договоров на поставку сырья и материалов на период регулирования.</w:t>
      </w:r>
      <w:r w:rsidRPr="005A402E">
        <w:rPr>
          <w:sz w:val="28"/>
          <w:szCs w:val="28"/>
        </w:rPr>
        <w:br/>
        <w:t>4.2. Статья «Расходы на топливо»:</w:t>
      </w:r>
    </w:p>
    <w:p w14:paraId="6AF2DD16" w14:textId="0E706503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данные о структуре и ценах, а также о калорийности потребляемого топлива и стоимости его доставки (перевозки) за предшествующий расчётный период регулирования и на расчётный период (товарные накладные</w:t>
      </w:r>
      <w:r w:rsidR="002479B6">
        <w:rPr>
          <w:sz w:val="28"/>
          <w:szCs w:val="28"/>
        </w:rPr>
        <w:t xml:space="preserve"> </w:t>
      </w:r>
      <w:r w:rsidR="002479B6" w:rsidRPr="002479B6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>);</w:t>
      </w:r>
    </w:p>
    <w:p w14:paraId="03BE8C15" w14:textId="77777777" w:rsidR="00280965" w:rsidRDefault="00FB6E4D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расходов на приобретение топлива всех видов, исходя из действующих норм и прогнозируемых на период регулирования цен стоимости потребляемого топлива;</w:t>
      </w:r>
    </w:p>
    <w:p w14:paraId="483C2878" w14:textId="77777777" w:rsidR="00C665F5" w:rsidRDefault="00FB6E4D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договора на поставку топлива на период регулирования;</w:t>
      </w:r>
    </w:p>
    <w:p w14:paraId="3A4C4FED" w14:textId="485B017C" w:rsidR="00C665F5" w:rsidRPr="00C665F5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</w:t>
      </w:r>
      <w:r w:rsidR="00C665F5" w:rsidRPr="00C665F5">
        <w:rPr>
          <w:sz w:val="28"/>
          <w:szCs w:val="28"/>
        </w:rPr>
        <w:t xml:space="preserve"> копи</w:t>
      </w:r>
      <w:r w:rsidR="00C665F5">
        <w:rPr>
          <w:sz w:val="28"/>
          <w:szCs w:val="28"/>
        </w:rPr>
        <w:t>я</w:t>
      </w:r>
      <w:r w:rsidR="00C665F5" w:rsidRPr="00C665F5">
        <w:rPr>
          <w:sz w:val="28"/>
          <w:szCs w:val="28"/>
        </w:rPr>
        <w:t xml:space="preserve"> сертификата качества топлива, приобретаемого в базовом периоде;</w:t>
      </w:r>
    </w:p>
    <w:p w14:paraId="36DED816" w14:textId="3C4F469F" w:rsidR="00C665F5" w:rsidRPr="00C665F5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216">
        <w:rPr>
          <w:sz w:val="28"/>
          <w:szCs w:val="28"/>
        </w:rPr>
        <w:t>—</w:t>
      </w:r>
      <w:r w:rsidR="00C665F5" w:rsidRPr="00C665F5">
        <w:rPr>
          <w:sz w:val="28"/>
          <w:szCs w:val="28"/>
        </w:rPr>
        <w:t>копи</w:t>
      </w:r>
      <w:r w:rsidR="00C665F5">
        <w:rPr>
          <w:sz w:val="28"/>
          <w:szCs w:val="28"/>
        </w:rPr>
        <w:t>я</w:t>
      </w:r>
      <w:r w:rsidR="00C665F5" w:rsidRPr="00C665F5">
        <w:rPr>
          <w:sz w:val="28"/>
          <w:szCs w:val="28"/>
        </w:rPr>
        <w:t xml:space="preserve"> договора на доставку топлива до котельных сторонним транспортом на период регулирования с приложением калькуляции, счетов-фактур за базовый период;</w:t>
      </w:r>
    </w:p>
    <w:p w14:paraId="1E1484A8" w14:textId="5BAED133" w:rsidR="00C665F5" w:rsidRPr="00C665F5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</w:t>
      </w:r>
      <w:r w:rsidR="00C665F5" w:rsidRPr="00C665F5">
        <w:rPr>
          <w:sz w:val="28"/>
          <w:szCs w:val="28"/>
        </w:rPr>
        <w:t>утвержденн</w:t>
      </w:r>
      <w:r w:rsidR="00C665F5">
        <w:rPr>
          <w:sz w:val="28"/>
          <w:szCs w:val="28"/>
        </w:rPr>
        <w:t>ая</w:t>
      </w:r>
      <w:r w:rsidR="00C665F5" w:rsidRPr="00C665F5">
        <w:rPr>
          <w:sz w:val="28"/>
          <w:szCs w:val="28"/>
        </w:rPr>
        <w:t xml:space="preserve"> калькуляци</w:t>
      </w:r>
      <w:r w:rsidR="00C665F5">
        <w:rPr>
          <w:sz w:val="28"/>
          <w:szCs w:val="28"/>
        </w:rPr>
        <w:t>я</w:t>
      </w:r>
      <w:r w:rsidR="00C665F5" w:rsidRPr="00C665F5">
        <w:rPr>
          <w:sz w:val="28"/>
          <w:szCs w:val="28"/>
        </w:rPr>
        <w:t xml:space="preserve"> на доставку топлива собственным транспортом на период регулирования год (в расчете на 1 тонну топлива) с приложением обосновывающих документов по каждой статье затрат;</w:t>
      </w:r>
    </w:p>
    <w:p w14:paraId="1431F182" w14:textId="4EFA78C1" w:rsidR="00C665F5" w:rsidRPr="00C665F5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</w:t>
      </w:r>
      <w:r w:rsidR="00C665F5" w:rsidRPr="00C665F5">
        <w:rPr>
          <w:sz w:val="28"/>
          <w:szCs w:val="28"/>
        </w:rPr>
        <w:t>утвержденн</w:t>
      </w:r>
      <w:r w:rsidR="00C665F5">
        <w:rPr>
          <w:sz w:val="28"/>
          <w:szCs w:val="28"/>
        </w:rPr>
        <w:t>ая</w:t>
      </w:r>
      <w:r w:rsidR="00C665F5" w:rsidRPr="00C665F5">
        <w:rPr>
          <w:sz w:val="28"/>
          <w:szCs w:val="28"/>
        </w:rPr>
        <w:t xml:space="preserve"> калькуляци</w:t>
      </w:r>
      <w:r w:rsidR="00C665F5">
        <w:rPr>
          <w:sz w:val="28"/>
          <w:szCs w:val="28"/>
        </w:rPr>
        <w:t>я</w:t>
      </w:r>
      <w:r w:rsidR="00C665F5" w:rsidRPr="00C665F5">
        <w:rPr>
          <w:sz w:val="28"/>
          <w:szCs w:val="28"/>
        </w:rPr>
        <w:t xml:space="preserve"> на </w:t>
      </w:r>
      <w:proofErr w:type="spellStart"/>
      <w:r w:rsidR="00C665F5" w:rsidRPr="00C665F5">
        <w:rPr>
          <w:sz w:val="28"/>
          <w:szCs w:val="28"/>
        </w:rPr>
        <w:t>буртовку</w:t>
      </w:r>
      <w:proofErr w:type="spellEnd"/>
      <w:r w:rsidR="00C665F5" w:rsidRPr="00C665F5">
        <w:rPr>
          <w:sz w:val="28"/>
          <w:szCs w:val="28"/>
        </w:rPr>
        <w:t>, подачу, погрузку топлива на период регулирования с расшифровкой статей затрат и приложением обосновывающих материалов;</w:t>
      </w:r>
    </w:p>
    <w:p w14:paraId="00172F7E" w14:textId="19E6E656" w:rsidR="00C665F5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</w:t>
      </w:r>
      <w:r w:rsidR="00C665F5" w:rsidRPr="00C665F5">
        <w:rPr>
          <w:sz w:val="28"/>
          <w:szCs w:val="28"/>
        </w:rPr>
        <w:t>документальное подтверждение наличия автотранспортной техники в собственности ЭСО</w:t>
      </w:r>
      <w:r w:rsidR="00C665F5">
        <w:rPr>
          <w:sz w:val="28"/>
          <w:szCs w:val="28"/>
        </w:rPr>
        <w:t>;</w:t>
      </w:r>
    </w:p>
    <w:p w14:paraId="590FAFB3" w14:textId="4629381E" w:rsidR="002479B6" w:rsidRDefault="00DA5216" w:rsidP="00DA521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</w:t>
      </w:r>
      <w:r w:rsidR="00FB6E4D" w:rsidRPr="005A402E">
        <w:rPr>
          <w:sz w:val="28"/>
          <w:szCs w:val="28"/>
        </w:rPr>
        <w:t xml:space="preserve">форма статистической отчетности № 4-ТЕР «Сведения об остатках, поступлении и расходе топливно-энергетических ресурсов, сборе и использовании отработанных нефтепродуктов» (ОКУД 0610068) </w:t>
      </w:r>
      <w:r w:rsidR="002479B6" w:rsidRPr="002479B6">
        <w:rPr>
          <w:sz w:val="28"/>
          <w:szCs w:val="28"/>
        </w:rPr>
        <w:t>за истекший отчетный период</w:t>
      </w:r>
      <w:r w:rsidR="002479B6">
        <w:rPr>
          <w:sz w:val="28"/>
          <w:szCs w:val="28"/>
        </w:rPr>
        <w:t>;</w:t>
      </w:r>
    </w:p>
    <w:p w14:paraId="22725D73" w14:textId="115A8792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4.3. Статья «Расходы на прочие покупаемые энергетические ресурсы»:</w:t>
      </w:r>
      <w:r w:rsidRPr="005A402E">
        <w:rPr>
          <w:sz w:val="28"/>
          <w:szCs w:val="28"/>
        </w:rPr>
        <w:br/>
        <w:t>— расчёт-обоснование потребления электрической энергии на производство и передачу тепловой энергии;</w:t>
      </w:r>
    </w:p>
    <w:p w14:paraId="61B840E1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затрат на электроэнергию исходя из обоснованных объёмов её потребления и тарифов, прогнозируемых на период регулирования;</w:t>
      </w:r>
      <w:r w:rsidRPr="005A402E">
        <w:rPr>
          <w:sz w:val="28"/>
          <w:szCs w:val="28"/>
        </w:rPr>
        <w:br/>
        <w:t>— копия действующего договора поставки электрической энергии;</w:t>
      </w:r>
      <w:r w:rsidRPr="005A402E">
        <w:rPr>
          <w:sz w:val="28"/>
          <w:szCs w:val="28"/>
        </w:rPr>
        <w:br/>
        <w:t xml:space="preserve">— отчёт о фактическом потреблении электрической энергии за </w:t>
      </w:r>
      <w:r w:rsidR="00280965">
        <w:rPr>
          <w:sz w:val="28"/>
          <w:szCs w:val="28"/>
        </w:rPr>
        <w:t>последний отчетный период</w:t>
      </w:r>
      <w:r w:rsidRPr="005A402E">
        <w:rPr>
          <w:sz w:val="28"/>
          <w:szCs w:val="28"/>
        </w:rPr>
        <w:t xml:space="preserve"> с разбивкой по месяцам;</w:t>
      </w:r>
    </w:p>
    <w:p w14:paraId="78CAB54F" w14:textId="139A81A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счета-фактуры на поставку электрической энергии;</w:t>
      </w:r>
    </w:p>
    <w:p w14:paraId="4EC21A97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стоимости покупной тепловой энергии;</w:t>
      </w:r>
    </w:p>
    <w:p w14:paraId="3480DA1E" w14:textId="77777777" w:rsidR="007661CD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договора на покупку тепловой энергии, с приложениями;</w:t>
      </w:r>
      <w:r w:rsidRPr="005A402E">
        <w:rPr>
          <w:sz w:val="28"/>
          <w:szCs w:val="28"/>
        </w:rPr>
        <w:br/>
        <w:t>— документы, подтверждающие фактические расходы на покупную тепловую энергию.</w:t>
      </w:r>
      <w:r w:rsidRPr="005A402E">
        <w:rPr>
          <w:sz w:val="28"/>
          <w:szCs w:val="28"/>
        </w:rPr>
        <w:br/>
        <w:t>4.</w:t>
      </w:r>
      <w:r w:rsidR="00C171A0">
        <w:rPr>
          <w:sz w:val="28"/>
          <w:szCs w:val="28"/>
        </w:rPr>
        <w:t>4</w:t>
      </w:r>
      <w:r w:rsidRPr="005A402E">
        <w:rPr>
          <w:sz w:val="28"/>
          <w:szCs w:val="28"/>
        </w:rPr>
        <w:t>. Статья «Расходы на холодную воду»:</w:t>
      </w:r>
    </w:p>
    <w:p w14:paraId="7D77D0B4" w14:textId="0E24CAB2" w:rsidR="007661CD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lastRenderedPageBreak/>
        <w:t>— информация об источнике водоснабжения (покупная, из системы водоснабжения предприятия, артезианская и т.д.);</w:t>
      </w:r>
    </w:p>
    <w:p w14:paraId="5938E560" w14:textId="5A3D51CB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расчёт объёма потребления воды на нужды теплоснабжения на </w:t>
      </w:r>
      <w:r w:rsidR="00280965">
        <w:rPr>
          <w:sz w:val="28"/>
          <w:szCs w:val="28"/>
        </w:rPr>
        <w:t>период регулирования</w:t>
      </w:r>
      <w:r w:rsidRPr="005A402E">
        <w:rPr>
          <w:sz w:val="28"/>
          <w:szCs w:val="28"/>
        </w:rPr>
        <w:t xml:space="preserve"> (указывается технологический процесс и оборудование, наличие приборов учёта воды, норма расхода в час, продолжительность пользования водой часов в сутки, расчётная потребность в воде в сутки, использование воды за год);</w:t>
      </w:r>
    </w:p>
    <w:p w14:paraId="307F65E1" w14:textId="0AE6B69A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расчёт расходов на холодную воду </w:t>
      </w:r>
      <w:r w:rsidR="00280965">
        <w:rPr>
          <w:sz w:val="28"/>
          <w:szCs w:val="28"/>
        </w:rPr>
        <w:t>на период регулирования</w:t>
      </w:r>
      <w:r w:rsidRPr="005A402E">
        <w:rPr>
          <w:sz w:val="28"/>
          <w:szCs w:val="28"/>
        </w:rPr>
        <w:t>;</w:t>
      </w:r>
      <w:r w:rsidRPr="005A402E">
        <w:rPr>
          <w:sz w:val="28"/>
          <w:szCs w:val="28"/>
        </w:rPr>
        <w:br/>
        <w:t>— документы, подтверждающие фактические расходы на холодную воду</w:t>
      </w:r>
      <w:r w:rsidR="00280965">
        <w:rPr>
          <w:sz w:val="28"/>
          <w:szCs w:val="28"/>
        </w:rPr>
        <w:t>;</w:t>
      </w:r>
      <w:r w:rsidRPr="005A402E">
        <w:rPr>
          <w:sz w:val="28"/>
          <w:szCs w:val="28"/>
        </w:rPr>
        <w:br/>
        <w:t>4.</w:t>
      </w:r>
      <w:r w:rsidR="00C171A0">
        <w:rPr>
          <w:sz w:val="28"/>
          <w:szCs w:val="28"/>
        </w:rPr>
        <w:t>5</w:t>
      </w:r>
      <w:r w:rsidRPr="005A402E">
        <w:rPr>
          <w:sz w:val="28"/>
          <w:szCs w:val="28"/>
        </w:rPr>
        <w:t>. Статья «Расходы на теплоноситель»:</w:t>
      </w:r>
    </w:p>
    <w:p w14:paraId="34E1F16E" w14:textId="41E95C1C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 расходов на теплоноситель в натуральных и стоимостных показателях, учтённых в расчёте тарифа;</w:t>
      </w:r>
    </w:p>
    <w:p w14:paraId="71518357" w14:textId="5F288322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договора на покупку теплоносителя;</w:t>
      </w:r>
    </w:p>
    <w:p w14:paraId="4B917318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приказа об установлении тарифа на теплоноситель</w:t>
      </w:r>
      <w:r w:rsidR="00280965">
        <w:rPr>
          <w:sz w:val="28"/>
          <w:szCs w:val="28"/>
        </w:rPr>
        <w:t>.</w:t>
      </w:r>
    </w:p>
    <w:p w14:paraId="3E02BC88" w14:textId="74B32BB2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</w:t>
      </w:r>
      <w:r w:rsidR="00C171A0">
        <w:rPr>
          <w:sz w:val="28"/>
          <w:szCs w:val="28"/>
        </w:rPr>
        <w:t>6</w:t>
      </w:r>
      <w:r w:rsidRPr="005A402E">
        <w:rPr>
          <w:sz w:val="28"/>
          <w:szCs w:val="28"/>
        </w:rPr>
        <w:t>. Статья «Амортизация основных средств и нематериальных активов»:</w:t>
      </w:r>
      <w:r w:rsidRPr="005A402E">
        <w:rPr>
          <w:sz w:val="28"/>
          <w:szCs w:val="28"/>
        </w:rPr>
        <w:br/>
        <w:t xml:space="preserve">— отчёт об использовании амортизационных отчислений </w:t>
      </w:r>
      <w:bookmarkStart w:id="0" w:name="_Hlk138336697"/>
      <w:r w:rsidRPr="005A402E">
        <w:rPr>
          <w:sz w:val="28"/>
          <w:szCs w:val="28"/>
        </w:rPr>
        <w:t xml:space="preserve">за </w:t>
      </w:r>
      <w:r w:rsidR="00280965">
        <w:rPr>
          <w:sz w:val="28"/>
          <w:szCs w:val="28"/>
        </w:rPr>
        <w:t>истекший отчетный период</w:t>
      </w:r>
      <w:bookmarkEnd w:id="0"/>
      <w:r w:rsidRPr="005A402E">
        <w:rPr>
          <w:sz w:val="28"/>
          <w:szCs w:val="28"/>
        </w:rPr>
        <w:t>;</w:t>
      </w:r>
    </w:p>
    <w:p w14:paraId="71F48067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ведомость начисления амортизационных отчислений основных средств с учётом вводимых объектов;</w:t>
      </w:r>
    </w:p>
    <w:p w14:paraId="53A16EED" w14:textId="73296CCF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документальное подтверждение приобретения, оплаты, приёма-передачи объекта основных средств и ввода в эксплуатацию нового оборудования, не учтённого в предыдущем периоде регулирования, а также подтверждение выбытия основных средств</w:t>
      </w:r>
      <w:r w:rsidR="00280965">
        <w:rPr>
          <w:sz w:val="28"/>
          <w:szCs w:val="28"/>
        </w:rPr>
        <w:t>;</w:t>
      </w:r>
      <w:r w:rsidRPr="005A402E">
        <w:rPr>
          <w:sz w:val="28"/>
          <w:szCs w:val="28"/>
        </w:rPr>
        <w:t xml:space="preserve"> </w:t>
      </w:r>
    </w:p>
    <w:p w14:paraId="155D225A" w14:textId="57942084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</w:t>
      </w:r>
      <w:r w:rsidR="00C171A0">
        <w:rPr>
          <w:sz w:val="28"/>
          <w:szCs w:val="28"/>
        </w:rPr>
        <w:t>7</w:t>
      </w:r>
      <w:r w:rsidRPr="005A402E">
        <w:rPr>
          <w:sz w:val="28"/>
          <w:szCs w:val="28"/>
        </w:rPr>
        <w:t>. Статья «Оплата труда»:</w:t>
      </w:r>
    </w:p>
    <w:p w14:paraId="148A8D3C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форма статистической отчетности №1-Т «Сведения о численности и заработной плате работников» (ОКУД 0606002) </w:t>
      </w:r>
      <w:r w:rsidR="00280965" w:rsidRPr="00280965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>;</w:t>
      </w:r>
      <w:r w:rsidRPr="005A402E">
        <w:rPr>
          <w:sz w:val="28"/>
          <w:szCs w:val="28"/>
        </w:rPr>
        <w:br/>
        <w:t>— копия штатного расписания с указанием разрядов по оплате труда рабочих, руководителей и специалистов, тарифных ставок, должностных окладов и численности;</w:t>
      </w:r>
      <w:r w:rsidRPr="005A402E">
        <w:rPr>
          <w:sz w:val="28"/>
          <w:szCs w:val="28"/>
        </w:rPr>
        <w:br/>
        <w:t>— расчёт нормативной численности персонала для производства и передачи тепловой энергии;</w:t>
      </w:r>
    </w:p>
    <w:p w14:paraId="514C40B1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коллективного договора с приложениями;</w:t>
      </w:r>
    </w:p>
    <w:p w14:paraId="1995AC35" w14:textId="3DBC8769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положения о премировании работников и руководителей;</w:t>
      </w:r>
      <w:r w:rsidRPr="005A402E">
        <w:rPr>
          <w:sz w:val="28"/>
          <w:szCs w:val="28"/>
        </w:rPr>
        <w:br/>
        <w:t xml:space="preserve">— информация о фактических выплатах, связанных с условиями труда, за </w:t>
      </w:r>
      <w:r w:rsidR="00280965" w:rsidRPr="00280965">
        <w:rPr>
          <w:sz w:val="28"/>
          <w:szCs w:val="28"/>
        </w:rPr>
        <w:t>истекший отчетный период</w:t>
      </w:r>
      <w:r w:rsidRPr="005A402E">
        <w:rPr>
          <w:sz w:val="28"/>
          <w:szCs w:val="28"/>
        </w:rPr>
        <w:t>;</w:t>
      </w:r>
    </w:p>
    <w:p w14:paraId="45F87BFB" w14:textId="4F319F63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</w:t>
      </w:r>
      <w:r w:rsidR="00C171A0">
        <w:rPr>
          <w:sz w:val="28"/>
          <w:szCs w:val="28"/>
        </w:rPr>
        <w:t>8</w:t>
      </w:r>
      <w:r w:rsidRPr="005A402E">
        <w:rPr>
          <w:sz w:val="28"/>
          <w:szCs w:val="28"/>
        </w:rPr>
        <w:t>. Статья «Отчисления на социальные нужды»:</w:t>
      </w:r>
    </w:p>
    <w:p w14:paraId="476D6730" w14:textId="77777777" w:rsidR="007661CD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отчисления на социальные нужды на период действия тарифов с учётом регрессивной шкалы по единому социальному налогу;</w:t>
      </w:r>
    </w:p>
    <w:p w14:paraId="25D70236" w14:textId="0321EC28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уведомления ФСС РФ о размере тарифа на обязательное страхование от несчастных случаев на производстве и профессиональных заболеваний;</w:t>
      </w:r>
      <w:r w:rsidRPr="005A402E">
        <w:rPr>
          <w:sz w:val="28"/>
          <w:szCs w:val="28"/>
        </w:rPr>
        <w:br/>
        <w:t xml:space="preserve">— налоговая декларация </w:t>
      </w:r>
      <w:r w:rsidR="00280965" w:rsidRPr="00280965">
        <w:rPr>
          <w:sz w:val="28"/>
          <w:szCs w:val="28"/>
        </w:rPr>
        <w:t xml:space="preserve">за истекший отчетный период </w:t>
      </w:r>
      <w:r w:rsidRPr="005A402E">
        <w:rPr>
          <w:sz w:val="28"/>
          <w:szCs w:val="28"/>
        </w:rPr>
        <w:t>по обязательным страховым взносам.</w:t>
      </w:r>
    </w:p>
    <w:p w14:paraId="5989B784" w14:textId="12E2868D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lastRenderedPageBreak/>
        <w:t>4.</w:t>
      </w:r>
      <w:r w:rsidR="00C171A0">
        <w:rPr>
          <w:sz w:val="28"/>
          <w:szCs w:val="28"/>
        </w:rPr>
        <w:t>9</w:t>
      </w:r>
      <w:r w:rsidRPr="005A402E">
        <w:rPr>
          <w:sz w:val="28"/>
          <w:szCs w:val="28"/>
        </w:rPr>
        <w:t>. Статья «Ремонт основных средств, выполняемый подрядным способом»:</w:t>
      </w:r>
      <w:r w:rsidRPr="005A402E">
        <w:rPr>
          <w:sz w:val="28"/>
          <w:szCs w:val="28"/>
        </w:rPr>
        <w:br/>
        <w:t xml:space="preserve">— расшифровка и расчёт расходов на ремонт основных средств, выполняемый подрядным способом, планируемых на </w:t>
      </w:r>
      <w:r w:rsidR="00280965">
        <w:rPr>
          <w:sz w:val="28"/>
          <w:szCs w:val="28"/>
        </w:rPr>
        <w:t>период регулирования</w:t>
      </w:r>
      <w:r w:rsidRPr="005A402E">
        <w:rPr>
          <w:sz w:val="28"/>
          <w:szCs w:val="28"/>
        </w:rPr>
        <w:t>;</w:t>
      </w:r>
    </w:p>
    <w:p w14:paraId="036B2E39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отчёт по затратам на ремонт и реконструкцию основных средств </w:t>
      </w:r>
      <w:r w:rsidR="00280965" w:rsidRPr="00280965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 xml:space="preserve"> (документы, подтверждающие фактически выполненные работы с указанием объёмов и стоимости работ).</w:t>
      </w:r>
    </w:p>
    <w:p w14:paraId="2FA05A79" w14:textId="08E6455B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0</w:t>
      </w:r>
      <w:r w:rsidRPr="005A402E">
        <w:rPr>
          <w:sz w:val="28"/>
          <w:szCs w:val="28"/>
        </w:rPr>
        <w:t>. Статья «Расходы на оплату услуг, оказываемых организациями, осуществляющими регулируемую деятельность»:</w:t>
      </w:r>
    </w:p>
    <w:p w14:paraId="3EF7D96E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расчёт, расшифровка расходов на оплату услуг, оказываемых организациями, осуществляющими регулируемую деятельность, с приложением обосновывающих документов на период регулирования (копии договоров, приказов и т.п.);</w:t>
      </w:r>
    </w:p>
    <w:p w14:paraId="1D5E8D44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отчёт по расходам на оплату услуг, оказываемых организациями, осуществляющими регулируемую деятельность, </w:t>
      </w:r>
      <w:r w:rsidR="00280965" w:rsidRPr="00280965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 xml:space="preserve"> (документы, подтверждающие фактически выполненные работы с указанием объёмов и стоимости работ).</w:t>
      </w:r>
    </w:p>
    <w:p w14:paraId="34030B6A" w14:textId="54D208D6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1</w:t>
      </w:r>
      <w:r w:rsidRPr="005A402E">
        <w:rPr>
          <w:sz w:val="28"/>
          <w:szCs w:val="28"/>
        </w:rPr>
        <w:t>. Статья «Расходы на выполнение работ и услуг производственного характера, выполняемых по договорам со сторонними организациями или индивидуальными предпринимателями»:</w:t>
      </w:r>
    </w:p>
    <w:p w14:paraId="4AFD5AF5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 расходов на выполнение работ и услуг производственного характера, выполняемых по договорам со сторонними организациями;</w:t>
      </w:r>
      <w:r w:rsidRPr="005A402E">
        <w:rPr>
          <w:sz w:val="28"/>
          <w:szCs w:val="28"/>
        </w:rPr>
        <w:br/>
        <w:t>— обосновывающие материалы, документы на период регулирования (договоры, прейскуранты, калькуляции и т.п.);</w:t>
      </w:r>
    </w:p>
    <w:p w14:paraId="0C93C2A6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отчёт о выполнении работ за </w:t>
      </w:r>
      <w:r w:rsidR="00280965" w:rsidRPr="00280965">
        <w:rPr>
          <w:sz w:val="28"/>
          <w:szCs w:val="28"/>
        </w:rPr>
        <w:t>истекший отчетный период</w:t>
      </w:r>
      <w:r w:rsidRPr="005A402E">
        <w:rPr>
          <w:sz w:val="28"/>
          <w:szCs w:val="28"/>
        </w:rPr>
        <w:t>, подтверждённый договорами, счетами, актами выполненных работ.</w:t>
      </w:r>
    </w:p>
    <w:p w14:paraId="7B3E8105" w14:textId="49D5A262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2</w:t>
      </w:r>
      <w:r w:rsidRPr="005A402E">
        <w:rPr>
          <w:sz w:val="28"/>
          <w:szCs w:val="28"/>
        </w:rPr>
        <w:t>. Статья «Расходы на оплату иных работ и услуг, выполняемых по договорам с организациями»:</w:t>
      </w:r>
    </w:p>
    <w:p w14:paraId="018A1C2E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 расходов с приложением обосновывающих материалов, документов на период регулирования (прейскуранты, калькуляции, копии договоров с организациями или индивидуальными предпринимателями на оплату иных работ и услуг, включая договоры: на услуги связи, услуги вневедомственной охраны, коммунальные услуги, юридические, информационные, аудиторские и консультационные услуги, на прочие работы и услуги);</w:t>
      </w:r>
    </w:p>
    <w:p w14:paraId="5BE8CED9" w14:textId="77777777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отчёт о выполнении работ </w:t>
      </w:r>
      <w:r w:rsidR="00280965" w:rsidRPr="00280965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>, подтверждённый договорами, счетами, актами выполненных работ.</w:t>
      </w:r>
    </w:p>
    <w:p w14:paraId="14623438" w14:textId="18608805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3</w:t>
      </w:r>
      <w:r w:rsidRPr="005A402E">
        <w:rPr>
          <w:sz w:val="28"/>
          <w:szCs w:val="28"/>
        </w:rPr>
        <w:t>. Статья «Плата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лимитов»:</w:t>
      </w:r>
    </w:p>
    <w:p w14:paraId="7EA7A026" w14:textId="5141FB42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копия разрешения на выброс вредных (загрязняющих) веществ в атмосферный воздух на период регулирования, с обязательными приложениями;</w:t>
      </w:r>
      <w:r w:rsidRPr="005A402E">
        <w:rPr>
          <w:sz w:val="28"/>
          <w:szCs w:val="28"/>
        </w:rPr>
        <w:br/>
        <w:t xml:space="preserve">— расчёт платы за негативное воздействие на окружающую среду на период </w:t>
      </w:r>
      <w:r w:rsidRPr="005A402E">
        <w:rPr>
          <w:sz w:val="28"/>
          <w:szCs w:val="28"/>
        </w:rPr>
        <w:lastRenderedPageBreak/>
        <w:t>регулирования;</w:t>
      </w:r>
      <w:r w:rsidRPr="005A402E">
        <w:rPr>
          <w:sz w:val="28"/>
          <w:szCs w:val="28"/>
        </w:rPr>
        <w:br/>
        <w:t xml:space="preserve">— отчёт о платежах за выбросы и сбросы загрязняющих веществ в окружающую среду, размещение отходов и другие виды негативного воздействия на окружающую среду за </w:t>
      </w:r>
      <w:r w:rsidR="00280965" w:rsidRPr="00280965">
        <w:rPr>
          <w:sz w:val="28"/>
          <w:szCs w:val="28"/>
        </w:rPr>
        <w:t>истекший отчетный период</w:t>
      </w:r>
      <w:r w:rsidRPr="005A402E">
        <w:rPr>
          <w:sz w:val="28"/>
          <w:szCs w:val="28"/>
        </w:rPr>
        <w:t>.</w:t>
      </w:r>
      <w:r w:rsidRPr="005A402E">
        <w:rPr>
          <w:sz w:val="28"/>
          <w:szCs w:val="28"/>
        </w:rPr>
        <w:br/>
        <w:t>4.1</w:t>
      </w:r>
      <w:r w:rsidR="00C171A0">
        <w:rPr>
          <w:sz w:val="28"/>
          <w:szCs w:val="28"/>
        </w:rPr>
        <w:t>4</w:t>
      </w:r>
      <w:r w:rsidRPr="005A402E">
        <w:rPr>
          <w:sz w:val="28"/>
          <w:szCs w:val="28"/>
        </w:rPr>
        <w:t>. Статья «Расходы на служебные командировки»:</w:t>
      </w:r>
    </w:p>
    <w:p w14:paraId="387ADDBA" w14:textId="36DD029E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расшифровка, расчёт расходов на служебные командировки на период регулирования;</w:t>
      </w:r>
      <w:r w:rsidRPr="005A402E">
        <w:rPr>
          <w:sz w:val="28"/>
          <w:szCs w:val="28"/>
        </w:rPr>
        <w:br/>
        <w:t xml:space="preserve">— подтверждающие документы по расходам на служебные командировки </w:t>
      </w:r>
      <w:r w:rsidR="00280965" w:rsidRPr="00280965">
        <w:rPr>
          <w:sz w:val="28"/>
          <w:szCs w:val="28"/>
        </w:rPr>
        <w:t>за истекший отчетный период</w:t>
      </w:r>
      <w:r w:rsidR="00280965">
        <w:rPr>
          <w:sz w:val="28"/>
          <w:szCs w:val="28"/>
        </w:rPr>
        <w:t>;</w:t>
      </w:r>
      <w:r w:rsidR="00280965" w:rsidRPr="00280965">
        <w:rPr>
          <w:sz w:val="28"/>
          <w:szCs w:val="28"/>
        </w:rPr>
        <w:t xml:space="preserve"> </w:t>
      </w:r>
    </w:p>
    <w:p w14:paraId="3DE0A602" w14:textId="1BBF1269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5</w:t>
      </w:r>
      <w:r w:rsidRPr="005A402E">
        <w:rPr>
          <w:sz w:val="28"/>
          <w:szCs w:val="28"/>
        </w:rPr>
        <w:t>. Статья «Расходы на обучение персонала»:</w:t>
      </w:r>
    </w:p>
    <w:p w14:paraId="5439E77C" w14:textId="77777777" w:rsidR="007661CD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расшифровка, расчёт расходов на обучение персонала на период регулирования с приложением обосновывающих материалов, документов на период регулирования (прейскуранты, копии договоров и пр.);</w:t>
      </w:r>
    </w:p>
    <w:p w14:paraId="456A03EB" w14:textId="1F6DD966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подтверждающие документы по расходам на обучение персонала </w:t>
      </w:r>
      <w:r w:rsidR="00280965" w:rsidRPr="00280965">
        <w:rPr>
          <w:sz w:val="28"/>
          <w:szCs w:val="28"/>
        </w:rPr>
        <w:t xml:space="preserve">за истекший отчетный период </w:t>
      </w:r>
    </w:p>
    <w:p w14:paraId="468F751B" w14:textId="7470185D" w:rsidR="00280965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6</w:t>
      </w:r>
      <w:r w:rsidRPr="005A402E">
        <w:rPr>
          <w:sz w:val="28"/>
          <w:szCs w:val="28"/>
        </w:rPr>
        <w:t>. Статья «Арендная плата, концессионная плата, лизинговые платежи»:</w:t>
      </w:r>
      <w:r w:rsidRPr="005A402E">
        <w:rPr>
          <w:sz w:val="28"/>
          <w:szCs w:val="28"/>
        </w:rPr>
        <w:br/>
        <w:t>— копии договоров аренды имущества, концессионных соглашений, лизинга на период регулирования;</w:t>
      </w:r>
    </w:p>
    <w:p w14:paraId="12D12F21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расчёт платежей на период регулирования в соответствии с действующим законодательством (см. п.45 Основ ценообразования в сфере теплоснабжения, утверждённых постановлением Правительства Российской Федерации от 22.10.2012 № 1075);</w:t>
      </w:r>
    </w:p>
    <w:p w14:paraId="758A3645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отчёт о расходах за </w:t>
      </w:r>
      <w:r w:rsidR="002479B6" w:rsidRPr="002479B6">
        <w:rPr>
          <w:sz w:val="28"/>
          <w:szCs w:val="28"/>
        </w:rPr>
        <w:t>истекший отчетный период</w:t>
      </w:r>
      <w:r w:rsidR="002479B6">
        <w:rPr>
          <w:sz w:val="28"/>
          <w:szCs w:val="28"/>
        </w:rPr>
        <w:t>;</w:t>
      </w:r>
    </w:p>
    <w:p w14:paraId="3B981C75" w14:textId="04FD570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7</w:t>
      </w:r>
      <w:r w:rsidRPr="005A402E">
        <w:rPr>
          <w:sz w:val="28"/>
          <w:szCs w:val="28"/>
        </w:rPr>
        <w:t>. Статья «Расходы на страхование производственных объектов, учитываемые при определении налоговой базы по налогу на прибыль»:</w:t>
      </w:r>
      <w:r w:rsidRPr="005A402E">
        <w:rPr>
          <w:sz w:val="28"/>
          <w:szCs w:val="28"/>
        </w:rPr>
        <w:br/>
        <w:t>— расшифровка, расчёт расходов на страхование производственных объектов на период регулирования с приложением обосновывающих материалов, документов на период регулирования (прейскуранты, полисы, копии договоров и пр.);</w:t>
      </w:r>
    </w:p>
    <w:p w14:paraId="0599B395" w14:textId="748B114D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подтверждающие документы по расходам на страхование производственных объектов за </w:t>
      </w:r>
      <w:r w:rsidR="002479B6" w:rsidRPr="002479B6">
        <w:rPr>
          <w:sz w:val="28"/>
          <w:szCs w:val="28"/>
        </w:rPr>
        <w:t>истекший отчетный период</w:t>
      </w:r>
      <w:r w:rsidR="002479B6">
        <w:rPr>
          <w:sz w:val="28"/>
          <w:szCs w:val="28"/>
        </w:rPr>
        <w:t>;</w:t>
      </w:r>
      <w:r w:rsidR="002479B6" w:rsidRPr="002479B6">
        <w:rPr>
          <w:sz w:val="28"/>
          <w:szCs w:val="28"/>
        </w:rPr>
        <w:t xml:space="preserve"> </w:t>
      </w:r>
    </w:p>
    <w:p w14:paraId="04CFA3AC" w14:textId="58AD6999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4.1</w:t>
      </w:r>
      <w:r w:rsidR="00C171A0">
        <w:rPr>
          <w:sz w:val="28"/>
          <w:szCs w:val="28"/>
        </w:rPr>
        <w:t>8</w:t>
      </w:r>
      <w:r w:rsidRPr="005A402E">
        <w:rPr>
          <w:sz w:val="28"/>
          <w:szCs w:val="28"/>
        </w:rPr>
        <w:t>. Статья «Другие расходы, связанные с производством и (или) реализацией продукции»:</w:t>
      </w:r>
      <w:r w:rsidRPr="005A402E">
        <w:rPr>
          <w:sz w:val="28"/>
          <w:szCs w:val="28"/>
        </w:rPr>
        <w:br/>
        <w:t>— расшифровка общехозяйственных расходов с приложением обосновывающих документов на период регулирования (прейскуранты, копии договоров, счета-фактуры и пр.), а также их распределение по видам деятельности при наличии таковых, документальное обоснование и подтверждение цен, учтённых при расчёте общехозяйственных расходов;</w:t>
      </w:r>
      <w:r w:rsidRPr="005A402E">
        <w:rPr>
          <w:sz w:val="28"/>
          <w:szCs w:val="28"/>
        </w:rPr>
        <w:br/>
        <w:t>— расшифровка цеховых расходов с приложением обосновывающих документов на период регулирования (прейскуранты, копии договоров, счета-фактуры и пр.), документальное обоснование и подтверждение цен, учтённых при расчёте цеховых расходов;</w:t>
      </w:r>
    </w:p>
    <w:p w14:paraId="73DB996D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— </w:t>
      </w:r>
      <w:proofErr w:type="spellStart"/>
      <w:r w:rsidRPr="005A402E">
        <w:rPr>
          <w:sz w:val="28"/>
          <w:szCs w:val="28"/>
        </w:rPr>
        <w:t>оборотно</w:t>
      </w:r>
      <w:proofErr w:type="spellEnd"/>
      <w:r w:rsidRPr="005A402E">
        <w:rPr>
          <w:sz w:val="28"/>
          <w:szCs w:val="28"/>
        </w:rPr>
        <w:t xml:space="preserve">-сальдовая ведомость по </w:t>
      </w:r>
      <w:proofErr w:type="spellStart"/>
      <w:r w:rsidRPr="005A402E">
        <w:rPr>
          <w:sz w:val="28"/>
          <w:szCs w:val="28"/>
        </w:rPr>
        <w:t>общеэксплуатационным</w:t>
      </w:r>
      <w:proofErr w:type="spellEnd"/>
      <w:r w:rsidRPr="005A402E">
        <w:rPr>
          <w:sz w:val="28"/>
          <w:szCs w:val="28"/>
        </w:rPr>
        <w:t xml:space="preserve"> расходам</w:t>
      </w:r>
      <w:r w:rsidRPr="005A402E">
        <w:rPr>
          <w:sz w:val="28"/>
          <w:szCs w:val="28"/>
        </w:rPr>
        <w:br/>
      </w:r>
      <w:r w:rsidR="002479B6" w:rsidRPr="002479B6">
        <w:rPr>
          <w:sz w:val="28"/>
          <w:szCs w:val="28"/>
        </w:rPr>
        <w:t>за истекший отчетный период</w:t>
      </w:r>
      <w:r w:rsidRPr="005A402E">
        <w:rPr>
          <w:sz w:val="28"/>
          <w:szCs w:val="28"/>
        </w:rPr>
        <w:t xml:space="preserve"> за подписью бухгалтера;</w:t>
      </w:r>
    </w:p>
    <w:p w14:paraId="0C4ABF9E" w14:textId="5FA22712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lastRenderedPageBreak/>
        <w:t>— расшифровка, расчёт расходов по уплате налогов на имущество, земельного, транспортного, водного и других налогов на период регулирования</w:t>
      </w:r>
      <w:r w:rsidR="002479B6">
        <w:rPr>
          <w:sz w:val="28"/>
          <w:szCs w:val="28"/>
        </w:rPr>
        <w:t xml:space="preserve"> </w:t>
      </w:r>
      <w:r w:rsidRPr="005A402E">
        <w:rPr>
          <w:sz w:val="28"/>
          <w:szCs w:val="28"/>
        </w:rPr>
        <w:t>в соответствии с налоговым законодательством РФ, с приложением обосновывающих материалов и документов;</w:t>
      </w:r>
      <w:r w:rsidRPr="005A402E">
        <w:rPr>
          <w:sz w:val="28"/>
          <w:szCs w:val="28"/>
        </w:rPr>
        <w:br/>
        <w:t xml:space="preserve">— налоговые декларации </w:t>
      </w:r>
      <w:r w:rsidR="002479B6" w:rsidRPr="002479B6">
        <w:rPr>
          <w:sz w:val="28"/>
          <w:szCs w:val="28"/>
        </w:rPr>
        <w:t xml:space="preserve">за истекший отчетный период </w:t>
      </w:r>
      <w:r w:rsidRPr="005A402E">
        <w:rPr>
          <w:sz w:val="28"/>
          <w:szCs w:val="28"/>
        </w:rPr>
        <w:t>по налогу на имущество организаций, по единому социальному налогу, налогу на прибыль, водному налогу, транспортному налогу, земельному налогу.</w:t>
      </w:r>
      <w:r w:rsidRPr="005A402E">
        <w:rPr>
          <w:sz w:val="28"/>
          <w:szCs w:val="28"/>
        </w:rPr>
        <w:br/>
        <w:t>4.</w:t>
      </w:r>
      <w:r w:rsidR="00C171A0">
        <w:rPr>
          <w:sz w:val="28"/>
          <w:szCs w:val="28"/>
        </w:rPr>
        <w:t>19</w:t>
      </w:r>
      <w:r w:rsidRPr="005A402E">
        <w:rPr>
          <w:sz w:val="28"/>
          <w:szCs w:val="28"/>
        </w:rPr>
        <w:t>. Статья «Расходы на вывод из эксплуатации (в том числе</w:t>
      </w:r>
      <w:r w:rsidRPr="005A402E">
        <w:rPr>
          <w:sz w:val="28"/>
          <w:szCs w:val="28"/>
        </w:rPr>
        <w:br/>
        <w:t>на консервацию) и вывод из консервации»:</w:t>
      </w:r>
    </w:p>
    <w:p w14:paraId="0C4BA3F5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расшифровка, расчёт расходов на вывод из эксплуатации (в том числе</w:t>
      </w:r>
      <w:r w:rsidRPr="005A402E">
        <w:rPr>
          <w:sz w:val="28"/>
          <w:szCs w:val="28"/>
        </w:rPr>
        <w:br/>
        <w:t>на консервацию) и вывод из консервации на период регулирования, с приложением обосновывающих документов.</w:t>
      </w:r>
    </w:p>
    <w:p w14:paraId="4FF1F179" w14:textId="2964BF35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4.2</w:t>
      </w:r>
      <w:r w:rsidR="00C171A0">
        <w:rPr>
          <w:sz w:val="28"/>
          <w:szCs w:val="28"/>
        </w:rPr>
        <w:t>0</w:t>
      </w:r>
      <w:r w:rsidRPr="005A402E">
        <w:rPr>
          <w:sz w:val="28"/>
          <w:szCs w:val="28"/>
        </w:rPr>
        <w:t>. Статья «Расходы по сомнительным долгам»:</w:t>
      </w:r>
    </w:p>
    <w:p w14:paraId="1416A56D" w14:textId="5B3D0B93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расшифровка, расчёт расходов по сомнительным долгам на период регулирования, с приложением обосновывающих документов в соответствии</w:t>
      </w:r>
      <w:r w:rsidRPr="005A402E">
        <w:rPr>
          <w:sz w:val="28"/>
          <w:szCs w:val="28"/>
        </w:rPr>
        <w:br/>
        <w:t>с действующим законодательством РФ;</w:t>
      </w:r>
    </w:p>
    <w:p w14:paraId="34FA32E3" w14:textId="77777777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анализ дебиторской и кредиторской задолженностей организации</w:t>
      </w:r>
      <w:r w:rsidRPr="005A402E">
        <w:rPr>
          <w:sz w:val="28"/>
          <w:szCs w:val="28"/>
        </w:rPr>
        <w:br/>
        <w:t>за 3 года, предшествующих периоду регулирования, анализ безнадёжных долгов</w:t>
      </w:r>
      <w:r w:rsidR="002479B6">
        <w:rPr>
          <w:sz w:val="28"/>
          <w:szCs w:val="28"/>
        </w:rPr>
        <w:t xml:space="preserve"> </w:t>
      </w:r>
      <w:r w:rsidRPr="005A402E">
        <w:rPr>
          <w:sz w:val="28"/>
          <w:szCs w:val="28"/>
        </w:rPr>
        <w:t>в соответствии с действующим законодательством РФ.</w:t>
      </w:r>
    </w:p>
    <w:p w14:paraId="25619112" w14:textId="67451E43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4.2</w:t>
      </w:r>
      <w:r w:rsidR="00C171A0">
        <w:rPr>
          <w:sz w:val="28"/>
          <w:szCs w:val="28"/>
        </w:rPr>
        <w:t>1</w:t>
      </w:r>
      <w:r w:rsidRPr="005A402E">
        <w:rPr>
          <w:sz w:val="28"/>
          <w:szCs w:val="28"/>
        </w:rPr>
        <w:t>. Статья «Расходы, связанные с созданием нормативных запасов топлива, включая расходы по обслуживанию заёмных средств, привлекаемых для этих целей»:</w:t>
      </w:r>
      <w:r w:rsidRPr="005A402E">
        <w:rPr>
          <w:sz w:val="28"/>
          <w:szCs w:val="28"/>
        </w:rPr>
        <w:br/>
        <w:t>— расшифровка, расчёт на период регулирования расходов, связанных с созданием нормативных запасов топлива, включая расходы по обслуживанию заёмных средств, привлекаемых для этих целей, с приложением обосновывающих документов.</w:t>
      </w:r>
    </w:p>
    <w:p w14:paraId="5AAE742C" w14:textId="5B44833A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4.2</w:t>
      </w:r>
      <w:r w:rsidR="00C171A0">
        <w:rPr>
          <w:sz w:val="28"/>
          <w:szCs w:val="28"/>
        </w:rPr>
        <w:t>2</w:t>
      </w:r>
      <w:r w:rsidRPr="005A402E">
        <w:rPr>
          <w:sz w:val="28"/>
          <w:szCs w:val="28"/>
        </w:rPr>
        <w:t>. Статья «Другие обоснованные расходы» (внереализационные):</w:t>
      </w:r>
      <w:r w:rsidRPr="005A402E">
        <w:rPr>
          <w:sz w:val="28"/>
          <w:szCs w:val="28"/>
        </w:rPr>
        <w:br/>
        <w:t>— расшифровка, расчёт других обоснованных внереализационных расходов на период регулирования, с приложением обосновывающих документов (договоры, прейскуранты и пр.);</w:t>
      </w:r>
    </w:p>
    <w:p w14:paraId="4693A207" w14:textId="56DFF890" w:rsidR="002479B6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подтверждающие документы по другим обоснованным расходам</w:t>
      </w:r>
      <w:r w:rsidR="00C171A0">
        <w:rPr>
          <w:sz w:val="28"/>
          <w:szCs w:val="28"/>
        </w:rPr>
        <w:t xml:space="preserve"> </w:t>
      </w:r>
      <w:r w:rsidRPr="005A402E">
        <w:rPr>
          <w:sz w:val="28"/>
          <w:szCs w:val="28"/>
        </w:rPr>
        <w:t xml:space="preserve">за </w:t>
      </w:r>
      <w:r w:rsidR="002479B6" w:rsidRPr="002479B6">
        <w:rPr>
          <w:sz w:val="28"/>
          <w:szCs w:val="28"/>
        </w:rPr>
        <w:t>истекший отчетный период</w:t>
      </w:r>
      <w:r w:rsidR="002479B6">
        <w:rPr>
          <w:sz w:val="28"/>
          <w:szCs w:val="28"/>
        </w:rPr>
        <w:t>;</w:t>
      </w:r>
    </w:p>
    <w:p w14:paraId="650EF742" w14:textId="20AA3574" w:rsidR="00FB6E4D" w:rsidRPr="005A402E" w:rsidRDefault="00FB6E4D" w:rsidP="0028096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5. </w:t>
      </w:r>
      <w:r w:rsidRPr="005A402E">
        <w:rPr>
          <w:rStyle w:val="a3"/>
          <w:sz w:val="28"/>
          <w:szCs w:val="28"/>
        </w:rPr>
        <w:t>Расчёт расходов, не учитываемых в целях налогообложения:</w:t>
      </w:r>
      <w:r w:rsidRPr="005A402E">
        <w:rPr>
          <w:sz w:val="28"/>
          <w:szCs w:val="28"/>
        </w:rPr>
        <w:br/>
        <w:t>— расчёт расходов на капитальные вложения (инвестиции), денежных выплат социального характера (по Коллективному договору), дивидендов и других отчислений из прибыли на период регулирования;</w:t>
      </w:r>
      <w:r w:rsidRPr="005A402E">
        <w:rPr>
          <w:sz w:val="28"/>
          <w:szCs w:val="28"/>
        </w:rPr>
        <w:br/>
        <w:t xml:space="preserve">— документальное подтверждение расходов, не учитываемых в целях налогообложения, произведённых </w:t>
      </w:r>
      <w:r w:rsidR="002479B6" w:rsidRPr="002479B6">
        <w:rPr>
          <w:sz w:val="28"/>
          <w:szCs w:val="28"/>
        </w:rPr>
        <w:t>за истекший отчетный период</w:t>
      </w:r>
      <w:r w:rsidR="002479B6">
        <w:rPr>
          <w:sz w:val="28"/>
          <w:szCs w:val="28"/>
        </w:rPr>
        <w:t>.</w:t>
      </w:r>
    </w:p>
    <w:p w14:paraId="10F55F8C" w14:textId="77777777" w:rsidR="00AE2179" w:rsidRDefault="00AE2179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u w:val="single"/>
        </w:rPr>
      </w:pPr>
    </w:p>
    <w:p w14:paraId="0A308376" w14:textId="61122A80" w:rsidR="00FB6E4D" w:rsidRPr="005A402E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5A402E">
        <w:rPr>
          <w:rStyle w:val="a3"/>
          <w:b w:val="0"/>
          <w:bCs w:val="0"/>
          <w:sz w:val="28"/>
          <w:szCs w:val="28"/>
          <w:u w:val="single"/>
        </w:rPr>
        <w:t>В целях корректировки установленных долгосрочных тарифов</w:t>
      </w:r>
    </w:p>
    <w:p w14:paraId="447E2EA8" w14:textId="77777777" w:rsidR="00D116B3" w:rsidRDefault="00FB6E4D" w:rsidP="005A4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402E">
        <w:rPr>
          <w:sz w:val="28"/>
          <w:szCs w:val="28"/>
        </w:rPr>
        <w:t xml:space="preserve">теплоснабжающие организации предоставляют в </w:t>
      </w:r>
      <w:r w:rsidR="002479B6">
        <w:rPr>
          <w:sz w:val="28"/>
          <w:szCs w:val="28"/>
        </w:rPr>
        <w:t>Министерство</w:t>
      </w:r>
      <w:r w:rsidRPr="005A402E">
        <w:rPr>
          <w:sz w:val="28"/>
          <w:szCs w:val="28"/>
        </w:rPr>
        <w:t xml:space="preserve"> заявление о проведение корректировки долгосрочных тарифов и пакет документов, содержащий следующую информацию:</w:t>
      </w:r>
    </w:p>
    <w:p w14:paraId="2AF1CB75" w14:textId="6386C69C" w:rsidR="002479B6" w:rsidRDefault="00FB6E4D" w:rsidP="00D116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фактические значения параметров тарифов за</w:t>
      </w:r>
      <w:r w:rsidR="002479B6" w:rsidRPr="002479B6">
        <w:rPr>
          <w:sz w:val="28"/>
          <w:szCs w:val="28"/>
        </w:rPr>
        <w:t xml:space="preserve"> истекший отчетный период</w:t>
      </w:r>
      <w:r w:rsidRPr="005A402E">
        <w:rPr>
          <w:sz w:val="28"/>
          <w:szCs w:val="28"/>
        </w:rPr>
        <w:t>;</w:t>
      </w:r>
      <w:r w:rsidRPr="005A402E">
        <w:rPr>
          <w:sz w:val="28"/>
          <w:szCs w:val="28"/>
        </w:rPr>
        <w:br/>
        <w:t xml:space="preserve">— копии бухгалтерской и статистической отчётности за </w:t>
      </w:r>
      <w:r w:rsidR="002479B6" w:rsidRPr="002479B6">
        <w:rPr>
          <w:sz w:val="28"/>
          <w:szCs w:val="28"/>
        </w:rPr>
        <w:t xml:space="preserve">истекший отчетный </w:t>
      </w:r>
      <w:r w:rsidR="002479B6" w:rsidRPr="002479B6">
        <w:rPr>
          <w:sz w:val="28"/>
          <w:szCs w:val="28"/>
        </w:rPr>
        <w:lastRenderedPageBreak/>
        <w:t>период</w:t>
      </w:r>
      <w:r w:rsidRPr="005A402E">
        <w:rPr>
          <w:sz w:val="28"/>
          <w:szCs w:val="28"/>
        </w:rPr>
        <w:t>;</w:t>
      </w:r>
      <w:r w:rsidRPr="005A402E">
        <w:rPr>
          <w:sz w:val="28"/>
          <w:szCs w:val="28"/>
        </w:rPr>
        <w:br/>
        <w:t>— обоснованные предложения по корректировке тарифов в соответствии с показателями, указанными в п. 52 Основ ценообразования в сфере теплоснабжения, утверждённых постановлением Правительства Российской Федерации от 22.10.2012 № 1075;</w:t>
      </w:r>
    </w:p>
    <w:p w14:paraId="70443E97" w14:textId="77777777" w:rsidR="002479B6" w:rsidRDefault="00FB6E4D" w:rsidP="00C171A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02E">
        <w:rPr>
          <w:sz w:val="28"/>
          <w:szCs w:val="28"/>
        </w:rPr>
        <w:t>— другие документы, обосновывающие фактические затраты, предлагаемые организацией для включения в корректировку тарифов (кроме операционных расходов, являющихся долгосрочными параметрами регулирования тарифов);</w:t>
      </w:r>
    </w:p>
    <w:p w14:paraId="022FE93D" w14:textId="27D9F978" w:rsidR="00FB6E4D" w:rsidRPr="002479B6" w:rsidRDefault="00FB6E4D" w:rsidP="00C171A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A402E">
        <w:rPr>
          <w:sz w:val="28"/>
          <w:szCs w:val="28"/>
        </w:rPr>
        <w:t>— надлежащим образом заверенные копии документов на право владения (распоряжения) имуществом, посредством которого осуществляется деятельность, подлежащая государственному регулированию.</w:t>
      </w:r>
      <w:r w:rsidRPr="005A402E">
        <w:rPr>
          <w:sz w:val="28"/>
          <w:szCs w:val="28"/>
        </w:rPr>
        <w:br/>
      </w:r>
      <w:r w:rsidRPr="002479B6">
        <w:rPr>
          <w:b/>
          <w:sz w:val="28"/>
          <w:szCs w:val="28"/>
        </w:rPr>
        <w:t>Вышеперечисленный перечень документов и материалов является примерным. По инициативе организации могут быть представлены иные документы и материалы, которые имеют существенное значение для установления тарифов. </w:t>
      </w:r>
    </w:p>
    <w:p w14:paraId="0DBA88E9" w14:textId="77777777" w:rsidR="00FB6E4D" w:rsidRPr="002479B6" w:rsidRDefault="00FB6E4D" w:rsidP="005A4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6E4D" w:rsidRPr="002479B6" w:rsidSect="00211D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A786" w14:textId="77777777" w:rsidR="00211D0C" w:rsidRDefault="00211D0C" w:rsidP="00211D0C">
      <w:pPr>
        <w:spacing w:after="0" w:line="240" w:lineRule="auto"/>
      </w:pPr>
      <w:r>
        <w:separator/>
      </w:r>
    </w:p>
  </w:endnote>
  <w:endnote w:type="continuationSeparator" w:id="0">
    <w:p w14:paraId="32C48030" w14:textId="77777777" w:rsidR="00211D0C" w:rsidRDefault="00211D0C" w:rsidP="0021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696D" w14:textId="77777777" w:rsidR="00211D0C" w:rsidRDefault="00211D0C" w:rsidP="00211D0C">
      <w:pPr>
        <w:spacing w:after="0" w:line="240" w:lineRule="auto"/>
      </w:pPr>
      <w:r>
        <w:separator/>
      </w:r>
    </w:p>
  </w:footnote>
  <w:footnote w:type="continuationSeparator" w:id="0">
    <w:p w14:paraId="282A9687" w14:textId="77777777" w:rsidR="00211D0C" w:rsidRDefault="00211D0C" w:rsidP="0021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596155"/>
      <w:docPartObj>
        <w:docPartGallery w:val="Page Numbers (Top of Page)"/>
        <w:docPartUnique/>
      </w:docPartObj>
    </w:sdtPr>
    <w:sdtEndPr/>
    <w:sdtContent>
      <w:p w14:paraId="1178A4D4" w14:textId="389C32AE" w:rsidR="00211D0C" w:rsidRDefault="00211D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FC917" w14:textId="77777777" w:rsidR="00211D0C" w:rsidRDefault="00211D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1"/>
    <w:rsid w:val="000D24D1"/>
    <w:rsid w:val="00211D0C"/>
    <w:rsid w:val="002479B6"/>
    <w:rsid w:val="00280965"/>
    <w:rsid w:val="00353538"/>
    <w:rsid w:val="005A402E"/>
    <w:rsid w:val="007661CD"/>
    <w:rsid w:val="00AE2179"/>
    <w:rsid w:val="00C171A0"/>
    <w:rsid w:val="00C665F5"/>
    <w:rsid w:val="00CD40D0"/>
    <w:rsid w:val="00D116B3"/>
    <w:rsid w:val="00DA5216"/>
    <w:rsid w:val="00FB6E4D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EBAF"/>
  <w15:chartTrackingRefBased/>
  <w15:docId w15:val="{F6A9ECCC-66E3-4B73-A6F6-4FD08A2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E4D"/>
    <w:rPr>
      <w:b/>
      <w:bCs/>
    </w:rPr>
  </w:style>
  <w:style w:type="paragraph" w:styleId="a4">
    <w:name w:val="Normal (Web)"/>
    <w:basedOn w:val="a"/>
    <w:uiPriority w:val="99"/>
    <w:semiHidden/>
    <w:unhideWhenUsed/>
    <w:rsid w:val="00FB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D0C"/>
  </w:style>
  <w:style w:type="paragraph" w:styleId="a7">
    <w:name w:val="footer"/>
    <w:basedOn w:val="a"/>
    <w:link w:val="a8"/>
    <w:uiPriority w:val="99"/>
    <w:unhideWhenUsed/>
    <w:rsid w:val="0021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D0C"/>
  </w:style>
  <w:style w:type="paragraph" w:styleId="a9">
    <w:name w:val="Balloon Text"/>
    <w:basedOn w:val="a"/>
    <w:link w:val="aa"/>
    <w:uiPriority w:val="99"/>
    <w:semiHidden/>
    <w:unhideWhenUsed/>
    <w:rsid w:val="00DA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6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5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5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</dc:creator>
  <cp:keywords/>
  <dc:description/>
  <cp:lastModifiedBy>babushkina</cp:lastModifiedBy>
  <cp:revision>11</cp:revision>
  <cp:lastPrinted>2023-06-22T08:31:00Z</cp:lastPrinted>
  <dcterms:created xsi:type="dcterms:W3CDTF">2023-06-22T07:17:00Z</dcterms:created>
  <dcterms:modified xsi:type="dcterms:W3CDTF">2023-06-22T08:35:00Z</dcterms:modified>
</cp:coreProperties>
</file>